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53B5" w:rsidRPr="007653B5" w:rsidRDefault="007653B5" w:rsidP="007653B5">
      <w:pPr>
        <w:jc w:val="center"/>
        <w:rPr>
          <w:rFonts w:ascii="Times New Roman" w:hAnsi="Times New Roman" w:cs="Times New Roman"/>
          <w:b/>
          <w:sz w:val="24"/>
          <w:szCs w:val="24"/>
        </w:rPr>
      </w:pPr>
      <w:r w:rsidRPr="007653B5">
        <w:rPr>
          <w:rFonts w:ascii="Times New Roman" w:hAnsi="Times New Roman" w:cs="Times New Roman"/>
          <w:b/>
          <w:sz w:val="24"/>
          <w:szCs w:val="24"/>
        </w:rPr>
        <w:t>Об органах управления в МБОУ «Гимназия №3 ЗМР РТ»</w:t>
      </w:r>
    </w:p>
    <w:p w:rsidR="007653B5" w:rsidRPr="007653B5" w:rsidRDefault="007653B5" w:rsidP="00B8138F">
      <w:pPr>
        <w:pStyle w:val="a3"/>
        <w:jc w:val="both"/>
        <w:rPr>
          <w:rFonts w:ascii="Times New Roman" w:hAnsi="Times New Roman" w:cs="Times New Roman"/>
          <w:sz w:val="24"/>
          <w:szCs w:val="24"/>
        </w:rPr>
      </w:pPr>
      <w:bookmarkStart w:id="0" w:name="_GoBack"/>
      <w:r w:rsidRPr="007653B5">
        <w:rPr>
          <w:rFonts w:ascii="Times New Roman" w:hAnsi="Times New Roman" w:cs="Times New Roman"/>
          <w:sz w:val="24"/>
          <w:szCs w:val="24"/>
        </w:rPr>
        <w:t>Управление Гимназией осуществляется на основе сочетания принципов единоначалия и коллегиальности.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Единоличным исполнительным органом Гимназии является </w:t>
      </w:r>
      <w:r w:rsidRPr="007653B5">
        <w:rPr>
          <w:rFonts w:ascii="Times New Roman" w:hAnsi="Times New Roman" w:cs="Times New Roman"/>
          <w:b/>
          <w:sz w:val="24"/>
          <w:szCs w:val="24"/>
        </w:rPr>
        <w:t>Директор</w:t>
      </w:r>
      <w:r w:rsidRPr="007653B5">
        <w:rPr>
          <w:rFonts w:ascii="Times New Roman" w:hAnsi="Times New Roman" w:cs="Times New Roman"/>
          <w:sz w:val="24"/>
          <w:szCs w:val="24"/>
        </w:rPr>
        <w:t>, который осуществляет текущее руководство деятельностью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Директор Гимназии назначается и освобождается от занимаемой должности Учредителем в соответствии с Трудовым законодательством Российской Федерации на срок согласно срочному трудовому договору и прошедший соответствующую аттестацию. Директор действует на основе единоначалия, решает все касающиеся деятельности Гимназии вопросы, не входящие в компетенцию коллегиальных органов управления Гимназии и Учредителя.</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Директор Гимназии без доверенности: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действует от имени Гимназии, представляет ее интересы во всех отечественных и зарубежных организациях, государственных и муниципальных органах, судах;</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организует осуществление в соответствии с требованиями законодательства образовательной и иной деятельности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организует обеспечение прав участников образовательного процесса;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осуществляет текущий контроль успеваемости и промежуточной аттестации </w:t>
      </w:r>
      <w:proofErr w:type="gramStart"/>
      <w:r w:rsidRPr="007653B5">
        <w:rPr>
          <w:rFonts w:ascii="Times New Roman" w:hAnsi="Times New Roman" w:cs="Times New Roman"/>
          <w:sz w:val="24"/>
          <w:szCs w:val="24"/>
        </w:rPr>
        <w:t>обучающихся</w:t>
      </w:r>
      <w:proofErr w:type="gramEnd"/>
      <w:r w:rsidRPr="007653B5">
        <w:rPr>
          <w:rFonts w:ascii="Times New Roman" w:hAnsi="Times New Roman" w:cs="Times New Roman"/>
          <w:sz w:val="24"/>
          <w:szCs w:val="24"/>
        </w:rPr>
        <w:t>;</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обеспечивает индивидуальный учёт результатов освоения </w:t>
      </w:r>
      <w:proofErr w:type="gramStart"/>
      <w:r w:rsidRPr="007653B5">
        <w:rPr>
          <w:rFonts w:ascii="Times New Roman" w:hAnsi="Times New Roman" w:cs="Times New Roman"/>
          <w:sz w:val="24"/>
          <w:szCs w:val="24"/>
        </w:rPr>
        <w:t>обучающимися</w:t>
      </w:r>
      <w:proofErr w:type="gramEnd"/>
      <w:r w:rsidRPr="007653B5">
        <w:rPr>
          <w:rFonts w:ascii="Times New Roman" w:hAnsi="Times New Roman" w:cs="Times New Roman"/>
          <w:sz w:val="24"/>
          <w:szCs w:val="24"/>
        </w:rPr>
        <w:t xml:space="preserve"> образовательных программ, а также хранение в архивах информации об этих результатах на бумажных или электронных носителях;</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организует разработку и принятие правил внутреннего распорядка обучающихся, правил внутреннего трудового распорядка, иных локальных нормативных актов, индивидуальных распорядительных актов;</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организует разработку и утверждение образовательных программ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организует разработку и утверждение по согласованию с Управлением образования Исполнительного комитета </w:t>
      </w:r>
      <w:proofErr w:type="spellStart"/>
      <w:r w:rsidRPr="007653B5">
        <w:rPr>
          <w:rFonts w:ascii="Times New Roman" w:hAnsi="Times New Roman" w:cs="Times New Roman"/>
          <w:sz w:val="24"/>
          <w:szCs w:val="24"/>
        </w:rPr>
        <w:t>Зеленодольского</w:t>
      </w:r>
      <w:proofErr w:type="spellEnd"/>
      <w:r w:rsidRPr="007653B5">
        <w:rPr>
          <w:rFonts w:ascii="Times New Roman" w:hAnsi="Times New Roman" w:cs="Times New Roman"/>
          <w:sz w:val="24"/>
          <w:szCs w:val="24"/>
        </w:rPr>
        <w:t xml:space="preserve"> муниципального района Программу развития Гимназии, если иное не установлено в соответствии с Законом об образовании;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организует и контролирует работу административно-управленческого аппарата;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7653B5">
        <w:rPr>
          <w:rFonts w:ascii="Times New Roman" w:hAnsi="Times New Roman" w:cs="Times New Roman"/>
          <w:sz w:val="24"/>
          <w:szCs w:val="24"/>
        </w:rPr>
        <w:t>самообследования</w:t>
      </w:r>
      <w:proofErr w:type="spellEnd"/>
      <w:r w:rsidRPr="007653B5">
        <w:rPr>
          <w:rFonts w:ascii="Times New Roman" w:hAnsi="Times New Roman" w:cs="Times New Roman"/>
          <w:sz w:val="24"/>
          <w:szCs w:val="24"/>
        </w:rPr>
        <w:t>;</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утверждает штатное расписание, учебный план, годовой план работы, графики работы, расписание занятий, график контрольных работ;</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осуществляет прием на работу работников, заключает с ними и расторгает трудовые договоры; распределяет должностные обязанности, создает условия и организует дополнительное профессиональное образование;</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утверждает учебную нагрузку педагогических работников;</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издает приказы, обязательные для всех работников Гимназии и обучающихся;</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утверждает локальные акты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заключает гражданско-правовые договоры, выдает доверенности;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осуществляет прием </w:t>
      </w:r>
      <w:proofErr w:type="gramStart"/>
      <w:r w:rsidRPr="007653B5">
        <w:rPr>
          <w:rFonts w:ascii="Times New Roman" w:hAnsi="Times New Roman" w:cs="Times New Roman"/>
          <w:sz w:val="24"/>
          <w:szCs w:val="24"/>
        </w:rPr>
        <w:t>обучающихся</w:t>
      </w:r>
      <w:proofErr w:type="gramEnd"/>
      <w:r w:rsidRPr="007653B5">
        <w:rPr>
          <w:rFonts w:ascii="Times New Roman" w:hAnsi="Times New Roman" w:cs="Times New Roman"/>
          <w:sz w:val="24"/>
          <w:szCs w:val="24"/>
        </w:rPr>
        <w:t xml:space="preserve"> в Гимназию;</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пользуется правом распоряжения имуществом и средствами Гимназии в пределах, установленных законом и настоящим Уставом;</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lastRenderedPageBreak/>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обеспечивает создание условий для занятия </w:t>
      </w:r>
      <w:proofErr w:type="gramStart"/>
      <w:r w:rsidRPr="007653B5">
        <w:rPr>
          <w:rFonts w:ascii="Times New Roman" w:hAnsi="Times New Roman" w:cs="Times New Roman"/>
          <w:sz w:val="24"/>
          <w:szCs w:val="24"/>
        </w:rPr>
        <w:t>обучающимися</w:t>
      </w:r>
      <w:proofErr w:type="gramEnd"/>
      <w:r w:rsidRPr="007653B5">
        <w:rPr>
          <w:rFonts w:ascii="Times New Roman" w:hAnsi="Times New Roman" w:cs="Times New Roman"/>
          <w:sz w:val="24"/>
          <w:szCs w:val="24"/>
        </w:rPr>
        <w:t xml:space="preserve"> физической культурой и спортом;</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отвечает за выполнение договора о закреплении за Гимназией имущества на праве оперативного управления;</w:t>
      </w:r>
    </w:p>
    <w:p w:rsid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осуществляет иные полномочия, не относящиеся к компетенции коллегиальных органов управления Гимназией и Учредителя.</w:t>
      </w:r>
    </w:p>
    <w:p w:rsidR="007653B5" w:rsidRPr="007653B5" w:rsidRDefault="007653B5" w:rsidP="00B8138F">
      <w:pPr>
        <w:pStyle w:val="a3"/>
        <w:jc w:val="both"/>
        <w:rPr>
          <w:rFonts w:ascii="Times New Roman" w:hAnsi="Times New Roman" w:cs="Times New Roman"/>
          <w:sz w:val="24"/>
          <w:szCs w:val="24"/>
        </w:rPr>
      </w:pPr>
    </w:p>
    <w:p w:rsid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Коллегиальными органам</w:t>
      </w:r>
      <w:r>
        <w:rPr>
          <w:rFonts w:ascii="Times New Roman" w:hAnsi="Times New Roman" w:cs="Times New Roman"/>
          <w:sz w:val="24"/>
          <w:szCs w:val="24"/>
        </w:rPr>
        <w:t>и управления Гимназией являются</w:t>
      </w:r>
      <w:r w:rsidRPr="007653B5">
        <w:rPr>
          <w:rFonts w:ascii="Times New Roman" w:hAnsi="Times New Roman" w:cs="Times New Roman"/>
          <w:sz w:val="24"/>
          <w:szCs w:val="24"/>
        </w:rPr>
        <w:t xml:space="preserve"> Конференция гимназического коллектива, Совет Гимназии, общее собрание работников Гимназии, педагогический совет.</w:t>
      </w:r>
    </w:p>
    <w:p w:rsidR="007653B5" w:rsidRDefault="007653B5" w:rsidP="00B8138F">
      <w:pPr>
        <w:pStyle w:val="a3"/>
        <w:jc w:val="both"/>
        <w:rPr>
          <w:rFonts w:ascii="Times New Roman" w:hAnsi="Times New Roman" w:cs="Times New Roman"/>
          <w:sz w:val="24"/>
          <w:szCs w:val="24"/>
        </w:rPr>
      </w:pP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b/>
          <w:sz w:val="24"/>
          <w:szCs w:val="24"/>
        </w:rPr>
        <w:t>Конференция гимназического коллектива</w:t>
      </w:r>
      <w:r w:rsidRPr="007653B5">
        <w:rPr>
          <w:rFonts w:ascii="Times New Roman" w:hAnsi="Times New Roman" w:cs="Times New Roman"/>
          <w:sz w:val="24"/>
          <w:szCs w:val="24"/>
        </w:rPr>
        <w:t xml:space="preserve"> - высший предста</w:t>
      </w:r>
      <w:r>
        <w:rPr>
          <w:rFonts w:ascii="Times New Roman" w:hAnsi="Times New Roman" w:cs="Times New Roman"/>
          <w:sz w:val="24"/>
          <w:szCs w:val="24"/>
        </w:rPr>
        <w:t xml:space="preserve">вительный </w:t>
      </w:r>
      <w:r w:rsidRPr="007653B5">
        <w:rPr>
          <w:rFonts w:ascii="Times New Roman" w:hAnsi="Times New Roman" w:cs="Times New Roman"/>
          <w:sz w:val="24"/>
          <w:szCs w:val="24"/>
        </w:rPr>
        <w:t>орган самоуправления Гимназии, призванный обеспечить совершенствование образовательного процесса в пределах, установленных законодательством Российской Федерации, и в соответствии с Уставом школы.</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Полномочия Конференции гимназического коллектива: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принятие  Программы развития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определение основных направлений совершенствования и развития Гимназии, повышения качества образования школьников;</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привлечение дополнительных финансовых средств, решение вопросов об укреплении и развитии материально-технической базы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рекомендации по выбору формы и содержания   дополнительного образования </w:t>
      </w:r>
      <w:proofErr w:type="gramStart"/>
      <w:r w:rsidRPr="007653B5">
        <w:rPr>
          <w:rFonts w:ascii="Times New Roman" w:hAnsi="Times New Roman" w:cs="Times New Roman"/>
          <w:sz w:val="24"/>
          <w:szCs w:val="24"/>
        </w:rPr>
        <w:t>обучающихся</w:t>
      </w:r>
      <w:proofErr w:type="gramEnd"/>
      <w:r w:rsidRPr="007653B5">
        <w:rPr>
          <w:rFonts w:ascii="Times New Roman" w:hAnsi="Times New Roman" w:cs="Times New Roman"/>
          <w:sz w:val="24"/>
          <w:szCs w:val="24"/>
        </w:rPr>
        <w:t>;</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-утверждение отчета о поступлениях и расходовании внебюджетных финансовых средств;</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решение других важнейших вопросов, связан</w:t>
      </w:r>
      <w:r>
        <w:rPr>
          <w:rFonts w:ascii="Times New Roman" w:hAnsi="Times New Roman" w:cs="Times New Roman"/>
          <w:sz w:val="24"/>
          <w:szCs w:val="24"/>
        </w:rPr>
        <w:t>ных с жизнедеятельностью школы.</w:t>
      </w:r>
      <w:r w:rsidRPr="007653B5">
        <w:rPr>
          <w:rFonts w:ascii="Times New Roman" w:hAnsi="Times New Roman" w:cs="Times New Roman"/>
          <w:sz w:val="24"/>
          <w:szCs w:val="24"/>
        </w:rPr>
        <w:t xml:space="preserve"> Конференция гимназического коллектива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избирает прямым открытым голосованием Совет Гимназии, его председателя, определяет сроки их полномочий;</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при необходимости создаёт временные или постоянные комиссии, определяет их полномочия, утверждает положения о них;</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заслушивает отчет Совета Гимназии о проделанной работе.</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Конференция гимназического коллектива созывается директором Гимназии не реже одного раза в год.</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На конференцию избираются делегаты от каждой категории участников образовательного процесса – родители избираются на классных родительских собраниях (по 5 человек от каждого класса), учащиеся избираются на собраниях классных ученических коллективов (по 1 человеку от каждого 9-11 класса), педагоги избираются на Педагогическом совете в количестве равном количеству классов в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Решения Конференции гимназического коллектива принимаются большинством голосов и считаются правомочными при наличии на Конференции не менее 2/3 делегатов от общего количества избранных делегатов Конференции. Процедура голосования открытая. В случае необходимости решения принимаются тайным голосованием. Решения Конференции доводятся до сведения всех участников образовательного процесса</w:t>
      </w:r>
    </w:p>
    <w:p w:rsid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В период между  Конференциями в роли высшего органа самоуправления выступает Совет Гимназии, избираемый Конференцией гимназического коллектива.</w:t>
      </w:r>
    </w:p>
    <w:p w:rsidR="007653B5" w:rsidRPr="007653B5" w:rsidRDefault="007653B5" w:rsidP="00B8138F">
      <w:pPr>
        <w:pStyle w:val="a3"/>
        <w:jc w:val="both"/>
        <w:rPr>
          <w:rFonts w:ascii="Times New Roman" w:hAnsi="Times New Roman" w:cs="Times New Roman"/>
          <w:sz w:val="24"/>
          <w:szCs w:val="24"/>
        </w:rPr>
      </w:pP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b/>
          <w:sz w:val="24"/>
          <w:szCs w:val="24"/>
        </w:rPr>
        <w:t>Совет Гимназии</w:t>
      </w:r>
      <w:r w:rsidRPr="007653B5">
        <w:rPr>
          <w:rFonts w:ascii="Times New Roman" w:hAnsi="Times New Roman" w:cs="Times New Roman"/>
          <w:sz w:val="24"/>
          <w:szCs w:val="24"/>
        </w:rPr>
        <w:t xml:space="preserve"> – коллегиальный орган, наделенный полномочиями по осуществлению управленческих функций в соответствии с настоящим Уставом. </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lastRenderedPageBreak/>
        <w:t xml:space="preserve">Совет формируется в соответствии с Положением о Совете Гимназии в составе не менее 11 и не более 15 членов с использованием процедур выборов, делегирования и кооптации. </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Состав Совета утверждается сроком на три года приказом Директора Гимназии. Одно и то же лицо  может входить в состав Совета Гимназии неограниченное число раз.</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Избираемыми членами Совета являются:</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представители родителей (законных представителей) обучающихся в количестве не менее четырех человек (общее количество избранных в состав Совета представителей родителей должно быть не менее одной трети и не более одной второй от общего числа избираемых членов Совета);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представители обучающихся 9–11 классов в количестве по одному представителю от каждой параллели;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представители работников Гимназии в количестве не менее двух человек и не более одной четвертой от общего числа членов Совета.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Директор Гимназии входит в состав Совета по должности как представитель администрации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Совет работает на общественных началах.</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Члены Совета избираются простым большинством голосов на Конференции гимназического коллектива. </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На первом заседании Совета избирается его председатель из числа избранных собраниями членов Совета.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Совет в составе избранных на собраниях членов имеет право кооптировать (избрать дополнительно) в свой состав до четырех членов из числа лиц, заинтересованных в деятельности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Член Совета выводится из его состава по решению Совета в следующих случаях:</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по его желанию, выраженному в письменной форме;</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прекращения трудовых отношений работника, являющегося членом Совета, с Гимназией; из числа родителей (законных представителей) – в связи с прекращением образовательных отношений между Гимназией и их ребенком; из числа обучающихся – в связи с прекращением образовательных отношений с Гимназией;</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если член Совета не принимает участия в работе Совета (не посещает два и более заседания Совета подряд без уважительных причин);</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совершения противоправных или аморальных действий, несовместимых с членством в Совете.</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Проведение дополнительных выборов в Совет в связи с выводом из его состава избираемого члена Совета организует Директор Гимназии в срок до следующего после вывода из состава Совета его члена заседания Совета.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График заседаний Совета утверждается Советом. Председатель Совета вправе созвать внеочередное заседание. Заседание также проводится по требованию не менее одной трети от общего числа членов Совета, оформленному в письменной форме.</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Решения Совета правомочны, если на заседании Совета присутствовало не менее половины его членов. Решения Совета принимаются простым (абсолютным) большинством голосов присутствующих членов Совета. При равенстве голосов голос председателя Совета является решающим.</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К полномочиям Совета относятся:</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представление интересов Гимназии в рамках своих полномочий в государственных, муниципальных, общественных и иных организациях;</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согласование Правил внутреннего распорядка, Правил внутреннего распорядка обучающихся, расписания занятий и иных локальных нормативных актов в соответствии с установленной компетенцией;</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заслушивание отчета Директора Гимназии и отдельных работников;</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осуществление </w:t>
      </w:r>
      <w:proofErr w:type="gramStart"/>
      <w:r w:rsidRPr="007653B5">
        <w:rPr>
          <w:rFonts w:ascii="Times New Roman" w:hAnsi="Times New Roman" w:cs="Times New Roman"/>
          <w:sz w:val="24"/>
          <w:szCs w:val="24"/>
        </w:rPr>
        <w:t>контроля за</w:t>
      </w:r>
      <w:proofErr w:type="gramEnd"/>
      <w:r w:rsidRPr="007653B5">
        <w:rPr>
          <w:rFonts w:ascii="Times New Roman" w:hAnsi="Times New Roman" w:cs="Times New Roman"/>
          <w:sz w:val="24"/>
          <w:szCs w:val="24"/>
        </w:rPr>
        <w:t xml:space="preserve"> соблюдением условий обучения, воспитания и труда в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lastRenderedPageBreak/>
        <w:t>Совет Гимназии содействует:</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привлечению внебюджетных сре</w:t>
      </w:r>
      <w:proofErr w:type="gramStart"/>
      <w:r w:rsidRPr="007653B5">
        <w:rPr>
          <w:rFonts w:ascii="Times New Roman" w:hAnsi="Times New Roman" w:cs="Times New Roman"/>
          <w:sz w:val="24"/>
          <w:szCs w:val="24"/>
        </w:rPr>
        <w:t>дств дл</w:t>
      </w:r>
      <w:proofErr w:type="gramEnd"/>
      <w:r w:rsidRPr="007653B5">
        <w:rPr>
          <w:rFonts w:ascii="Times New Roman" w:hAnsi="Times New Roman" w:cs="Times New Roman"/>
          <w:sz w:val="24"/>
          <w:szCs w:val="24"/>
        </w:rPr>
        <w:t>я обеспечения деятельности и развития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организации и улучшению условий труда педагогических и других работников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организации конкурсов, соревнований, оздоровительных и других массовых внешкольных мероприятий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контролю организации питания в Гимназии по согласованию с администрацией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совершенствованию материально-технической базы Гимназии, благоустройству его помещений и территории;</w:t>
      </w:r>
    </w:p>
    <w:p w:rsid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мерам материальной поддержки нуждающихся и социально незащищенных обучающихся и работников Гимназии.</w:t>
      </w:r>
    </w:p>
    <w:p w:rsidR="00B8138F" w:rsidRPr="007653B5" w:rsidRDefault="00B8138F" w:rsidP="00B8138F">
      <w:pPr>
        <w:pStyle w:val="a3"/>
        <w:jc w:val="both"/>
        <w:rPr>
          <w:rFonts w:ascii="Times New Roman" w:hAnsi="Times New Roman" w:cs="Times New Roman"/>
          <w:sz w:val="24"/>
          <w:szCs w:val="24"/>
        </w:rPr>
      </w:pPr>
    </w:p>
    <w:p w:rsidR="007653B5" w:rsidRPr="007653B5" w:rsidRDefault="007653B5" w:rsidP="00B8138F">
      <w:pPr>
        <w:pStyle w:val="a3"/>
        <w:jc w:val="both"/>
        <w:rPr>
          <w:rFonts w:ascii="Times New Roman" w:hAnsi="Times New Roman" w:cs="Times New Roman"/>
          <w:sz w:val="24"/>
          <w:szCs w:val="24"/>
        </w:rPr>
      </w:pPr>
      <w:r w:rsidRPr="00B8138F">
        <w:rPr>
          <w:rFonts w:ascii="Times New Roman" w:hAnsi="Times New Roman" w:cs="Times New Roman"/>
          <w:b/>
          <w:sz w:val="24"/>
          <w:szCs w:val="24"/>
        </w:rPr>
        <w:t>Общее собрание работников Гимназии</w:t>
      </w:r>
      <w:r w:rsidRPr="007653B5">
        <w:rPr>
          <w:rFonts w:ascii="Times New Roman" w:hAnsi="Times New Roman" w:cs="Times New Roman"/>
          <w:sz w:val="24"/>
          <w:szCs w:val="24"/>
        </w:rPr>
        <w:t xml:space="preserve"> – постоянно действующий коллегиальный орган, объединяющий всех работников Гимназии, включая совместителей:</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разрабатывает и принимает проект Устава в новой редакции, проект изменений и дополнений в Устав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разрабатывает и принимает правила внутреннего трудового распорядка, иные локальные нормативные акты, относящиеся ко всем работникам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Общее собрание работников Гимназии выбирает из своего состава председателя и секретаря. Протоколы общих собраний работников Гимназии подписываются председателем и секретарем.</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Общее собрание работников Гимназии созывается председателем по мере надобности. Внеочередные заседания общего собрания  работников Гимназии проводятся по требованию не менее одной трети его состава.</w:t>
      </w:r>
    </w:p>
    <w:p w:rsid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Решение общего собрания работников Гимназии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Гимназии. Процедура голосования определяется общим собранием работников Гимназии. Решения общего собрания работников Гимназии реализуются приказами директора Гимназии.</w:t>
      </w:r>
    </w:p>
    <w:p w:rsidR="00B8138F" w:rsidRPr="007653B5" w:rsidRDefault="00B8138F" w:rsidP="00B8138F">
      <w:pPr>
        <w:pStyle w:val="a3"/>
        <w:jc w:val="both"/>
        <w:rPr>
          <w:rFonts w:ascii="Times New Roman" w:hAnsi="Times New Roman" w:cs="Times New Roman"/>
          <w:sz w:val="24"/>
          <w:szCs w:val="24"/>
        </w:rPr>
      </w:pPr>
    </w:p>
    <w:p w:rsidR="007653B5" w:rsidRPr="007653B5" w:rsidRDefault="007653B5" w:rsidP="00B8138F">
      <w:pPr>
        <w:pStyle w:val="a3"/>
        <w:jc w:val="both"/>
        <w:rPr>
          <w:rFonts w:ascii="Times New Roman" w:hAnsi="Times New Roman" w:cs="Times New Roman"/>
          <w:sz w:val="24"/>
          <w:szCs w:val="24"/>
        </w:rPr>
      </w:pPr>
      <w:r w:rsidRPr="00B8138F">
        <w:rPr>
          <w:rFonts w:ascii="Times New Roman" w:hAnsi="Times New Roman" w:cs="Times New Roman"/>
          <w:b/>
          <w:sz w:val="24"/>
          <w:szCs w:val="24"/>
        </w:rPr>
        <w:t>Педагогический совет</w:t>
      </w:r>
      <w:r w:rsidRPr="007653B5">
        <w:rPr>
          <w:rFonts w:ascii="Times New Roman" w:hAnsi="Times New Roman" w:cs="Times New Roman"/>
          <w:sz w:val="24"/>
          <w:szCs w:val="24"/>
        </w:rPr>
        <w:t xml:space="preserve"> – постоянно действующий коллегиальный орган, объединяющий всех педагогических работников Гимназии, включая совместителей:</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разрабатывает программу развития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принимает годовой план работы Гимназии и учебный план;</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разрабатывает и утверждает образовательные программы Гимназии;</w:t>
      </w:r>
    </w:p>
    <w:p w:rsidR="007653B5" w:rsidRPr="007653B5" w:rsidRDefault="007653B5" w:rsidP="00B8138F">
      <w:pPr>
        <w:pStyle w:val="a3"/>
        <w:jc w:val="both"/>
        <w:rPr>
          <w:rFonts w:ascii="Times New Roman" w:hAnsi="Times New Roman" w:cs="Times New Roman"/>
          <w:sz w:val="24"/>
          <w:szCs w:val="24"/>
        </w:rPr>
      </w:pPr>
      <w:proofErr w:type="gramStart"/>
      <w:r w:rsidRPr="007653B5">
        <w:rPr>
          <w:rFonts w:ascii="Times New Roman" w:hAnsi="Times New Roman" w:cs="Times New Roman"/>
          <w:sz w:val="24"/>
          <w:szCs w:val="24"/>
        </w:rPr>
        <w:t>-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roofErr w:type="gramEnd"/>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lastRenderedPageBreak/>
        <w:t xml:space="preserve">- принимает решение о форме, периодичности и порядке проведения текущего контроля успеваемости и промежуточной аттестации </w:t>
      </w:r>
      <w:proofErr w:type="gramStart"/>
      <w:r w:rsidRPr="007653B5">
        <w:rPr>
          <w:rFonts w:ascii="Times New Roman" w:hAnsi="Times New Roman" w:cs="Times New Roman"/>
          <w:sz w:val="24"/>
          <w:szCs w:val="24"/>
        </w:rPr>
        <w:t>обучающихся</w:t>
      </w:r>
      <w:proofErr w:type="gramEnd"/>
      <w:r w:rsidRPr="007653B5">
        <w:rPr>
          <w:rFonts w:ascii="Times New Roman" w:hAnsi="Times New Roman" w:cs="Times New Roman"/>
          <w:sz w:val="24"/>
          <w:szCs w:val="24"/>
        </w:rPr>
        <w:t>;</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принимает решение о форме, периодичности и порядке проведения </w:t>
      </w:r>
      <w:proofErr w:type="spellStart"/>
      <w:r w:rsidRPr="007653B5">
        <w:rPr>
          <w:rFonts w:ascii="Times New Roman" w:hAnsi="Times New Roman" w:cs="Times New Roman"/>
          <w:sz w:val="24"/>
          <w:szCs w:val="24"/>
        </w:rPr>
        <w:t>самообследования</w:t>
      </w:r>
      <w:proofErr w:type="spellEnd"/>
      <w:r w:rsidRPr="007653B5">
        <w:rPr>
          <w:rFonts w:ascii="Times New Roman" w:hAnsi="Times New Roman" w:cs="Times New Roman"/>
          <w:sz w:val="24"/>
          <w:szCs w:val="24"/>
        </w:rPr>
        <w:t xml:space="preserve">, обеспечении </w:t>
      </w:r>
      <w:proofErr w:type="gramStart"/>
      <w:r w:rsidRPr="007653B5">
        <w:rPr>
          <w:rFonts w:ascii="Times New Roman" w:hAnsi="Times New Roman" w:cs="Times New Roman"/>
          <w:sz w:val="24"/>
          <w:szCs w:val="24"/>
        </w:rPr>
        <w:t>функционирования внутренней системы оценки качества образования</w:t>
      </w:r>
      <w:proofErr w:type="gramEnd"/>
      <w:r w:rsidRPr="007653B5">
        <w:rPr>
          <w:rFonts w:ascii="Times New Roman" w:hAnsi="Times New Roman" w:cs="Times New Roman"/>
          <w:sz w:val="24"/>
          <w:szCs w:val="24"/>
        </w:rPr>
        <w:t>;</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принимает решение о допуске </w:t>
      </w:r>
      <w:proofErr w:type="gramStart"/>
      <w:r w:rsidRPr="007653B5">
        <w:rPr>
          <w:rFonts w:ascii="Times New Roman" w:hAnsi="Times New Roman" w:cs="Times New Roman"/>
          <w:sz w:val="24"/>
          <w:szCs w:val="24"/>
        </w:rPr>
        <w:t>обучающихся</w:t>
      </w:r>
      <w:proofErr w:type="gramEnd"/>
      <w:r w:rsidRPr="007653B5">
        <w:rPr>
          <w:rFonts w:ascii="Times New Roman" w:hAnsi="Times New Roman" w:cs="Times New Roman"/>
          <w:sz w:val="24"/>
          <w:szCs w:val="24"/>
        </w:rPr>
        <w:t xml:space="preserve"> к итоговой аттестации, переводе обучающихся в следующий класс, условном переводе в следующий класс, выпуске из Гимназии,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принимает решение об исключении </w:t>
      </w:r>
      <w:proofErr w:type="gramStart"/>
      <w:r w:rsidRPr="007653B5">
        <w:rPr>
          <w:rFonts w:ascii="Times New Roman" w:hAnsi="Times New Roman" w:cs="Times New Roman"/>
          <w:sz w:val="24"/>
          <w:szCs w:val="24"/>
        </w:rPr>
        <w:t>обучающегося</w:t>
      </w:r>
      <w:proofErr w:type="gramEnd"/>
      <w:r w:rsidRPr="007653B5">
        <w:rPr>
          <w:rFonts w:ascii="Times New Roman" w:hAnsi="Times New Roman" w:cs="Times New Roman"/>
          <w:sz w:val="24"/>
          <w:szCs w:val="24"/>
        </w:rPr>
        <w:t xml:space="preserve"> из Гимназии в случаях, предусмотренных законом;</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 принимает решение о поощрении </w:t>
      </w:r>
      <w:proofErr w:type="gramStart"/>
      <w:r w:rsidRPr="007653B5">
        <w:rPr>
          <w:rFonts w:ascii="Times New Roman" w:hAnsi="Times New Roman" w:cs="Times New Roman"/>
          <w:sz w:val="24"/>
          <w:szCs w:val="24"/>
        </w:rPr>
        <w:t>обучающихся</w:t>
      </w:r>
      <w:proofErr w:type="gramEnd"/>
      <w:r w:rsidRPr="007653B5">
        <w:rPr>
          <w:rFonts w:ascii="Times New Roman" w:hAnsi="Times New Roman" w:cs="Times New Roman"/>
          <w:sz w:val="24"/>
          <w:szCs w:val="24"/>
        </w:rPr>
        <w:t>;</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может принимать решение об объявлении конкурса на замещение педагогических должностей и утверждать его условия;</w:t>
      </w:r>
    </w:p>
    <w:p w:rsidR="007653B5" w:rsidRPr="007653B5" w:rsidRDefault="007653B5" w:rsidP="00B8138F">
      <w:pPr>
        <w:pStyle w:val="a3"/>
        <w:jc w:val="both"/>
        <w:rPr>
          <w:rFonts w:ascii="Times New Roman" w:hAnsi="Times New Roman" w:cs="Times New Roman"/>
          <w:sz w:val="24"/>
          <w:szCs w:val="24"/>
        </w:rPr>
      </w:pPr>
      <w:proofErr w:type="gramStart"/>
      <w:r w:rsidRPr="007653B5">
        <w:rPr>
          <w:rFonts w:ascii="Times New Roman" w:hAnsi="Times New Roman" w:cs="Times New Roman"/>
          <w:sz w:val="24"/>
          <w:szCs w:val="24"/>
        </w:rPr>
        <w:t>-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Гимназии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Гимназии, а также при принятии локальных нормативных актов, затрагивающих их права и законные интересы.</w:t>
      </w:r>
      <w:proofErr w:type="gramEnd"/>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Педагогический совет Гимназии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 xml:space="preserve">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Гимназии. </w:t>
      </w:r>
    </w:p>
    <w:p w:rsidR="00B8138F"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Процедура голосования определяется педагогическим советом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Решения педагогического совета  реализуются приказами директора Гимназии.</w:t>
      </w:r>
    </w:p>
    <w:p w:rsidR="007653B5" w:rsidRPr="007653B5" w:rsidRDefault="007653B5" w:rsidP="00B8138F">
      <w:pPr>
        <w:pStyle w:val="a3"/>
        <w:jc w:val="both"/>
        <w:rPr>
          <w:rFonts w:ascii="Times New Roman" w:hAnsi="Times New Roman" w:cs="Times New Roman"/>
          <w:sz w:val="24"/>
          <w:szCs w:val="24"/>
        </w:rPr>
      </w:pPr>
      <w:r w:rsidRPr="007653B5">
        <w:rPr>
          <w:rFonts w:ascii="Times New Roman" w:hAnsi="Times New Roman" w:cs="Times New Roman"/>
          <w:sz w:val="24"/>
          <w:szCs w:val="24"/>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bookmarkEnd w:id="0"/>
    <w:p w:rsidR="00627B29" w:rsidRPr="007653B5" w:rsidRDefault="00627B29" w:rsidP="00B8138F">
      <w:pPr>
        <w:pStyle w:val="a3"/>
        <w:jc w:val="both"/>
        <w:rPr>
          <w:rFonts w:ascii="Times New Roman" w:hAnsi="Times New Roman" w:cs="Times New Roman"/>
          <w:sz w:val="24"/>
          <w:szCs w:val="24"/>
        </w:rPr>
      </w:pPr>
    </w:p>
    <w:sectPr w:rsidR="00627B29" w:rsidRPr="007653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3B5"/>
    <w:rsid w:val="00627B29"/>
    <w:rsid w:val="007653B5"/>
    <w:rsid w:val="00B813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653B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653B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2198</Words>
  <Characters>12530</Characters>
  <Application>Microsoft Office Word</Application>
  <DocSecurity>0</DocSecurity>
  <Lines>104</Lines>
  <Paragraphs>29</Paragraphs>
  <ScaleCrop>false</ScaleCrop>
  <Company/>
  <LinksUpToDate>false</LinksUpToDate>
  <CharactersWithSpaces>14699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2017-09-14T12:36:00Z</dcterms:created>
  <dcterms:modified xsi:type="dcterms:W3CDTF">2017-09-14T12:45:00Z</dcterms:modified>
</cp:coreProperties>
</file>